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2EA" w:rsidRPr="002E2E01" w:rsidRDefault="009932EA" w:rsidP="002E2E01">
      <w:pPr>
        <w:ind w:left="-284"/>
        <w:jc w:val="center"/>
        <w:rPr>
          <w:b/>
          <w:sz w:val="44"/>
          <w:szCs w:val="44"/>
        </w:rPr>
      </w:pPr>
      <w:r w:rsidRPr="002E2E01">
        <w:rPr>
          <w:b/>
          <w:sz w:val="44"/>
          <w:szCs w:val="44"/>
        </w:rPr>
        <w:t>Н.В. Гоголь</w:t>
      </w:r>
    </w:p>
    <w:p w:rsidR="009932EA" w:rsidRPr="002E2E01" w:rsidRDefault="009932EA" w:rsidP="002E2E01">
      <w:pPr>
        <w:ind w:left="-284"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2E2E01">
        <w:rPr>
          <w:rFonts w:ascii="Times New Roman" w:hAnsi="Times New Roman" w:cs="Times New Roman"/>
          <w:b/>
          <w:sz w:val="32"/>
          <w:szCs w:val="28"/>
          <w:u w:val="single"/>
        </w:rPr>
        <w:t>Хронология творчества.</w:t>
      </w:r>
    </w:p>
    <w:p w:rsidR="00182813" w:rsidRPr="002E2E01" w:rsidRDefault="002E2E01" w:rsidP="002E2E01">
      <w:pPr>
        <w:pStyle w:val="a3"/>
        <w:numPr>
          <w:ilvl w:val="0"/>
          <w:numId w:val="3"/>
        </w:numPr>
        <w:ind w:left="-284"/>
        <w:rPr>
          <w:rFonts w:ascii="Times New Roman" w:hAnsi="Times New Roman" w:cs="Times New Roman"/>
          <w:sz w:val="32"/>
          <w:szCs w:val="28"/>
        </w:rPr>
      </w:pPr>
      <w:r w:rsidRPr="002E2E01">
        <w:rPr>
          <w:rFonts w:ascii="Times New Roman" w:hAnsi="Times New Roman" w:cs="Times New Roman"/>
          <w:sz w:val="32"/>
          <w:szCs w:val="28"/>
        </w:rPr>
        <w:t xml:space="preserve">     </w:t>
      </w:r>
      <w:r w:rsidR="00182813" w:rsidRPr="002E2E01">
        <w:rPr>
          <w:rFonts w:ascii="Times New Roman" w:hAnsi="Times New Roman" w:cs="Times New Roman"/>
          <w:sz w:val="32"/>
          <w:szCs w:val="28"/>
        </w:rPr>
        <w:t>1831г – «Вечера на хуторе близ Диканьки»</w:t>
      </w:r>
      <w:r w:rsidR="007E2761" w:rsidRPr="002E2E01">
        <w:rPr>
          <w:rFonts w:ascii="Times New Roman" w:hAnsi="Times New Roman" w:cs="Times New Roman"/>
          <w:sz w:val="32"/>
          <w:szCs w:val="28"/>
        </w:rPr>
        <w:t>:</w:t>
      </w:r>
      <w:r w:rsidR="00182813" w:rsidRPr="002E2E01">
        <w:rPr>
          <w:rFonts w:ascii="Times New Roman" w:hAnsi="Times New Roman" w:cs="Times New Roman"/>
          <w:sz w:val="32"/>
          <w:szCs w:val="28"/>
        </w:rPr>
        <w:t xml:space="preserve"> </w:t>
      </w:r>
    </w:p>
    <w:p w:rsidR="009932EA" w:rsidRPr="002E2E01" w:rsidRDefault="00182813" w:rsidP="002E2E01">
      <w:pPr>
        <w:tabs>
          <w:tab w:val="left" w:pos="142"/>
        </w:tabs>
        <w:rPr>
          <w:rFonts w:ascii="Times New Roman" w:hAnsi="Times New Roman" w:cs="Times New Roman"/>
          <w:sz w:val="32"/>
          <w:szCs w:val="28"/>
        </w:rPr>
      </w:pPr>
      <w:r w:rsidRPr="002E2E01">
        <w:rPr>
          <w:rFonts w:ascii="Times New Roman" w:hAnsi="Times New Roman" w:cs="Times New Roman"/>
          <w:sz w:val="32"/>
          <w:szCs w:val="28"/>
          <w:lang w:val="en-US"/>
        </w:rPr>
        <w:t>I</w:t>
      </w:r>
      <w:r w:rsidRPr="002E2E01">
        <w:rPr>
          <w:rFonts w:ascii="Times New Roman" w:hAnsi="Times New Roman" w:cs="Times New Roman"/>
          <w:sz w:val="32"/>
          <w:szCs w:val="28"/>
        </w:rPr>
        <w:t xml:space="preserve"> книга: «</w:t>
      </w:r>
      <w:proofErr w:type="spellStart"/>
      <w:r w:rsidRPr="002E2E01">
        <w:rPr>
          <w:rFonts w:ascii="Times New Roman" w:hAnsi="Times New Roman" w:cs="Times New Roman"/>
          <w:sz w:val="32"/>
          <w:szCs w:val="28"/>
        </w:rPr>
        <w:t>Сорочинская</w:t>
      </w:r>
      <w:proofErr w:type="spellEnd"/>
      <w:r w:rsidRPr="002E2E01">
        <w:rPr>
          <w:rFonts w:ascii="Times New Roman" w:hAnsi="Times New Roman" w:cs="Times New Roman"/>
          <w:sz w:val="32"/>
          <w:szCs w:val="28"/>
        </w:rPr>
        <w:t xml:space="preserve"> ярмарка», «Вечер накануне Ивана Купала», «Майская ночь, или утопленница», «Пропавшая грамота»;</w:t>
      </w:r>
    </w:p>
    <w:p w:rsidR="00182813" w:rsidRPr="002E2E01" w:rsidRDefault="00182813" w:rsidP="00182813">
      <w:pPr>
        <w:rPr>
          <w:rFonts w:ascii="Times New Roman" w:hAnsi="Times New Roman" w:cs="Times New Roman"/>
          <w:sz w:val="32"/>
          <w:szCs w:val="28"/>
        </w:rPr>
      </w:pPr>
      <w:r w:rsidRPr="002E2E01">
        <w:rPr>
          <w:rFonts w:ascii="Times New Roman" w:hAnsi="Times New Roman" w:cs="Times New Roman"/>
          <w:sz w:val="32"/>
          <w:szCs w:val="28"/>
          <w:lang w:val="en-US"/>
        </w:rPr>
        <w:t>II</w:t>
      </w:r>
      <w:r w:rsidRPr="002E2E01">
        <w:rPr>
          <w:rFonts w:ascii="Times New Roman" w:hAnsi="Times New Roman" w:cs="Times New Roman"/>
          <w:sz w:val="32"/>
          <w:szCs w:val="28"/>
        </w:rPr>
        <w:t xml:space="preserve"> книга: «Ночь перед Рождеством», «Страшная месть», «Иван Федорович </w:t>
      </w:r>
      <w:proofErr w:type="spellStart"/>
      <w:r w:rsidRPr="002E2E01">
        <w:rPr>
          <w:rFonts w:ascii="Times New Roman" w:hAnsi="Times New Roman" w:cs="Times New Roman"/>
          <w:sz w:val="32"/>
          <w:szCs w:val="28"/>
        </w:rPr>
        <w:t>Шпонька</w:t>
      </w:r>
      <w:proofErr w:type="spellEnd"/>
      <w:r w:rsidRPr="002E2E01">
        <w:rPr>
          <w:rFonts w:ascii="Times New Roman" w:hAnsi="Times New Roman" w:cs="Times New Roman"/>
          <w:sz w:val="32"/>
          <w:szCs w:val="28"/>
        </w:rPr>
        <w:t xml:space="preserve"> и его тетушка», «Заколдованное место».</w:t>
      </w:r>
    </w:p>
    <w:p w:rsidR="00182813" w:rsidRPr="002E2E01" w:rsidRDefault="00182813" w:rsidP="0018281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28"/>
        </w:rPr>
      </w:pPr>
      <w:r w:rsidRPr="002E2E01">
        <w:rPr>
          <w:rFonts w:ascii="Times New Roman" w:hAnsi="Times New Roman" w:cs="Times New Roman"/>
          <w:sz w:val="32"/>
          <w:szCs w:val="28"/>
        </w:rPr>
        <w:t>1835г. – «Миргород»</w:t>
      </w:r>
      <w:r w:rsidR="007E2761" w:rsidRPr="002E2E01">
        <w:rPr>
          <w:rFonts w:ascii="Times New Roman" w:hAnsi="Times New Roman" w:cs="Times New Roman"/>
          <w:sz w:val="32"/>
          <w:szCs w:val="28"/>
        </w:rPr>
        <w:t>:</w:t>
      </w:r>
    </w:p>
    <w:p w:rsidR="00182813" w:rsidRPr="002E2E01" w:rsidRDefault="00182813" w:rsidP="00182813">
      <w:pPr>
        <w:rPr>
          <w:rFonts w:ascii="Times New Roman" w:hAnsi="Times New Roman" w:cs="Times New Roman"/>
          <w:sz w:val="32"/>
          <w:szCs w:val="28"/>
        </w:rPr>
      </w:pPr>
      <w:r w:rsidRPr="002E2E01">
        <w:rPr>
          <w:rFonts w:ascii="Times New Roman" w:hAnsi="Times New Roman" w:cs="Times New Roman"/>
          <w:sz w:val="32"/>
          <w:szCs w:val="28"/>
          <w:lang w:val="en-US"/>
        </w:rPr>
        <w:t>I</w:t>
      </w:r>
      <w:r w:rsidRPr="002E2E01">
        <w:rPr>
          <w:rFonts w:ascii="Times New Roman" w:hAnsi="Times New Roman" w:cs="Times New Roman"/>
          <w:sz w:val="32"/>
          <w:szCs w:val="28"/>
        </w:rPr>
        <w:t xml:space="preserve"> часть: «Старосветские помещики», «Тарас </w:t>
      </w:r>
      <w:proofErr w:type="spellStart"/>
      <w:r w:rsidRPr="002E2E01">
        <w:rPr>
          <w:rFonts w:ascii="Times New Roman" w:hAnsi="Times New Roman" w:cs="Times New Roman"/>
          <w:sz w:val="32"/>
          <w:szCs w:val="28"/>
        </w:rPr>
        <w:t>Бульба</w:t>
      </w:r>
      <w:proofErr w:type="spellEnd"/>
      <w:r w:rsidRPr="002E2E01">
        <w:rPr>
          <w:rFonts w:ascii="Times New Roman" w:hAnsi="Times New Roman" w:cs="Times New Roman"/>
          <w:sz w:val="32"/>
          <w:szCs w:val="28"/>
        </w:rPr>
        <w:t>»;</w:t>
      </w:r>
    </w:p>
    <w:p w:rsidR="00182813" w:rsidRPr="002E2E01" w:rsidRDefault="00182813" w:rsidP="00182813">
      <w:pPr>
        <w:rPr>
          <w:rFonts w:ascii="Times New Roman" w:hAnsi="Times New Roman" w:cs="Times New Roman"/>
          <w:sz w:val="32"/>
          <w:szCs w:val="28"/>
        </w:rPr>
      </w:pPr>
      <w:r w:rsidRPr="002E2E01">
        <w:rPr>
          <w:rFonts w:ascii="Times New Roman" w:hAnsi="Times New Roman" w:cs="Times New Roman"/>
          <w:sz w:val="32"/>
          <w:szCs w:val="28"/>
          <w:lang w:val="en-US"/>
        </w:rPr>
        <w:t>II</w:t>
      </w:r>
      <w:r w:rsidRPr="002E2E01">
        <w:rPr>
          <w:rFonts w:ascii="Times New Roman" w:hAnsi="Times New Roman" w:cs="Times New Roman"/>
          <w:sz w:val="32"/>
          <w:szCs w:val="28"/>
        </w:rPr>
        <w:t xml:space="preserve"> часть: «</w:t>
      </w:r>
      <w:proofErr w:type="spellStart"/>
      <w:r w:rsidRPr="002E2E01">
        <w:rPr>
          <w:rFonts w:ascii="Times New Roman" w:hAnsi="Times New Roman" w:cs="Times New Roman"/>
          <w:sz w:val="32"/>
          <w:szCs w:val="28"/>
        </w:rPr>
        <w:t>Вий</w:t>
      </w:r>
      <w:proofErr w:type="spellEnd"/>
      <w:r w:rsidRPr="002E2E01">
        <w:rPr>
          <w:rFonts w:ascii="Times New Roman" w:hAnsi="Times New Roman" w:cs="Times New Roman"/>
          <w:sz w:val="32"/>
          <w:szCs w:val="28"/>
        </w:rPr>
        <w:t>», «Как поссорился Иван Иванович с Иваном Никифоровичем».</w:t>
      </w:r>
    </w:p>
    <w:p w:rsidR="00182813" w:rsidRPr="002E2E01" w:rsidRDefault="007E2761" w:rsidP="007E2761">
      <w:pPr>
        <w:pStyle w:val="a3"/>
        <w:numPr>
          <w:ilvl w:val="0"/>
          <w:numId w:val="3"/>
        </w:numPr>
        <w:tabs>
          <w:tab w:val="left" w:pos="1976"/>
        </w:tabs>
        <w:rPr>
          <w:rFonts w:ascii="Times New Roman" w:hAnsi="Times New Roman" w:cs="Times New Roman"/>
          <w:sz w:val="32"/>
          <w:szCs w:val="28"/>
        </w:rPr>
      </w:pPr>
      <w:r w:rsidRPr="002E2E01">
        <w:rPr>
          <w:rFonts w:ascii="Times New Roman" w:hAnsi="Times New Roman" w:cs="Times New Roman"/>
          <w:sz w:val="32"/>
          <w:szCs w:val="28"/>
        </w:rPr>
        <w:t xml:space="preserve">1835г. - </w:t>
      </w:r>
      <w:r w:rsidR="00182813" w:rsidRPr="002E2E01">
        <w:rPr>
          <w:rFonts w:ascii="Times New Roman" w:hAnsi="Times New Roman" w:cs="Times New Roman"/>
          <w:sz w:val="32"/>
          <w:szCs w:val="28"/>
        </w:rPr>
        <w:t>«Арабески»</w:t>
      </w:r>
      <w:r w:rsidRPr="002E2E01">
        <w:rPr>
          <w:rFonts w:ascii="Times New Roman" w:hAnsi="Times New Roman" w:cs="Times New Roman"/>
          <w:sz w:val="32"/>
          <w:szCs w:val="28"/>
        </w:rPr>
        <w:t>:</w:t>
      </w:r>
    </w:p>
    <w:p w:rsidR="007E2761" w:rsidRPr="002E2E01" w:rsidRDefault="007E2761" w:rsidP="007E2761">
      <w:pPr>
        <w:tabs>
          <w:tab w:val="left" w:pos="1976"/>
        </w:tabs>
        <w:rPr>
          <w:rFonts w:ascii="Times New Roman" w:hAnsi="Times New Roman" w:cs="Times New Roman"/>
          <w:sz w:val="32"/>
          <w:szCs w:val="28"/>
        </w:rPr>
      </w:pPr>
      <w:r w:rsidRPr="002E2E01">
        <w:rPr>
          <w:rFonts w:ascii="Times New Roman" w:hAnsi="Times New Roman" w:cs="Times New Roman"/>
          <w:sz w:val="32"/>
          <w:szCs w:val="28"/>
        </w:rPr>
        <w:t>«Невский проспект», «Портрет», «Записки сумасшедшего».</w:t>
      </w:r>
    </w:p>
    <w:p w:rsidR="007E2761" w:rsidRPr="002E2E01" w:rsidRDefault="007E2761" w:rsidP="007E2761">
      <w:pPr>
        <w:pStyle w:val="a3"/>
        <w:numPr>
          <w:ilvl w:val="0"/>
          <w:numId w:val="3"/>
        </w:numPr>
        <w:tabs>
          <w:tab w:val="left" w:pos="1976"/>
        </w:tabs>
        <w:rPr>
          <w:rFonts w:ascii="Times New Roman" w:hAnsi="Times New Roman" w:cs="Times New Roman"/>
          <w:sz w:val="32"/>
          <w:szCs w:val="28"/>
        </w:rPr>
      </w:pPr>
      <w:r w:rsidRPr="002E2E01">
        <w:rPr>
          <w:rFonts w:ascii="Times New Roman" w:hAnsi="Times New Roman" w:cs="Times New Roman"/>
          <w:sz w:val="32"/>
          <w:szCs w:val="28"/>
        </w:rPr>
        <w:t>1835г. – «Ревизор».</w:t>
      </w:r>
    </w:p>
    <w:p w:rsidR="00182813" w:rsidRPr="002E2E01" w:rsidRDefault="00182813" w:rsidP="007E276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28"/>
        </w:rPr>
      </w:pPr>
      <w:r w:rsidRPr="002E2E01">
        <w:rPr>
          <w:rFonts w:ascii="Times New Roman" w:hAnsi="Times New Roman" w:cs="Times New Roman"/>
          <w:sz w:val="32"/>
          <w:szCs w:val="28"/>
        </w:rPr>
        <w:t>1836г. – «Нос»</w:t>
      </w:r>
    </w:p>
    <w:p w:rsidR="007E2761" w:rsidRPr="002E2E01" w:rsidRDefault="007E2761" w:rsidP="0018281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28"/>
        </w:rPr>
      </w:pPr>
      <w:r w:rsidRPr="002E2E01">
        <w:rPr>
          <w:rFonts w:ascii="Times New Roman" w:hAnsi="Times New Roman" w:cs="Times New Roman"/>
          <w:sz w:val="32"/>
          <w:szCs w:val="28"/>
        </w:rPr>
        <w:t>1841г. – «Шинель», первая часть «Мертвых душ».</w:t>
      </w:r>
    </w:p>
    <w:p w:rsidR="007E2761" w:rsidRPr="002E2E01" w:rsidRDefault="007E2761" w:rsidP="007E276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28"/>
        </w:rPr>
      </w:pPr>
      <w:r w:rsidRPr="002E2E01">
        <w:rPr>
          <w:rFonts w:ascii="Times New Roman" w:hAnsi="Times New Roman" w:cs="Times New Roman"/>
          <w:sz w:val="32"/>
          <w:szCs w:val="28"/>
        </w:rPr>
        <w:t>1842г. – пьесы «Женитьба», «Игроки», поэма «Мертвые души».</w:t>
      </w:r>
    </w:p>
    <w:p w:rsidR="007E2761" w:rsidRPr="002E2E01" w:rsidRDefault="007E2761" w:rsidP="007E276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28"/>
        </w:rPr>
      </w:pPr>
      <w:r w:rsidRPr="002E2E01">
        <w:rPr>
          <w:rFonts w:ascii="Times New Roman" w:hAnsi="Times New Roman" w:cs="Times New Roman"/>
          <w:sz w:val="32"/>
          <w:szCs w:val="28"/>
        </w:rPr>
        <w:t>1847г. – «Выбранные места из переписки с друзьями».</w:t>
      </w:r>
    </w:p>
    <w:p w:rsidR="007E2761" w:rsidRPr="002E2E01" w:rsidRDefault="007E2761" w:rsidP="007E276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28"/>
        </w:rPr>
      </w:pPr>
      <w:r w:rsidRPr="002E2E01">
        <w:rPr>
          <w:rFonts w:ascii="Times New Roman" w:hAnsi="Times New Roman" w:cs="Times New Roman"/>
          <w:sz w:val="32"/>
          <w:szCs w:val="28"/>
        </w:rPr>
        <w:t xml:space="preserve">1852г. – второй том «Мертвых душ». </w:t>
      </w:r>
    </w:p>
    <w:p w:rsidR="00182813" w:rsidRPr="002E2E01" w:rsidRDefault="007E2761" w:rsidP="007E2761">
      <w:pPr>
        <w:rPr>
          <w:rFonts w:ascii="Times New Roman" w:hAnsi="Times New Roman" w:cs="Times New Roman"/>
          <w:sz w:val="28"/>
          <w:szCs w:val="28"/>
        </w:rPr>
      </w:pPr>
      <w:r w:rsidRPr="002E2E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2813" w:rsidRPr="002E2E01" w:rsidRDefault="00182813" w:rsidP="00182813">
      <w:pPr>
        <w:pStyle w:val="a3"/>
        <w:rPr>
          <w:rFonts w:ascii="Times New Roman" w:hAnsi="Times New Roman" w:cs="Times New Roman"/>
          <w:b/>
          <w:sz w:val="32"/>
        </w:rPr>
      </w:pPr>
    </w:p>
    <w:sectPr w:rsidR="00182813" w:rsidRPr="002E2E01" w:rsidSect="00B91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47F0"/>
    <w:multiLevelType w:val="hybridMultilevel"/>
    <w:tmpl w:val="F69EB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1C3A75"/>
    <w:multiLevelType w:val="hybridMultilevel"/>
    <w:tmpl w:val="E120459C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C41547E"/>
    <w:multiLevelType w:val="hybridMultilevel"/>
    <w:tmpl w:val="759C5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9D45DA"/>
    <w:multiLevelType w:val="hybridMultilevel"/>
    <w:tmpl w:val="D95A0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9932EA"/>
    <w:rsid w:val="00182813"/>
    <w:rsid w:val="002C5720"/>
    <w:rsid w:val="002E2E01"/>
    <w:rsid w:val="007E2761"/>
    <w:rsid w:val="009932EA"/>
    <w:rsid w:val="00B91032"/>
    <w:rsid w:val="00C56394"/>
    <w:rsid w:val="00CF1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2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E4FF-AD65-4B76-B5A4-AF2491BE9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Admin</cp:lastModifiedBy>
  <cp:revision>4</cp:revision>
  <cp:lastPrinted>2010-10-12T18:33:00Z</cp:lastPrinted>
  <dcterms:created xsi:type="dcterms:W3CDTF">2010-10-12T15:31:00Z</dcterms:created>
  <dcterms:modified xsi:type="dcterms:W3CDTF">2014-01-11T21:25:00Z</dcterms:modified>
</cp:coreProperties>
</file>